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HOOLEKOGU KOOSOLEKU PROTOKOLL number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Kuupäev: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05.02.2024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Kellaaeg: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16.00-18.10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Koht: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Rakvere Riigigümnaasiumi koolihoone (Lai tänav 36), koosolekute ruum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Veebis liitujatele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highlight w:val="white"/>
            <w:u w:val="single"/>
            <w:rtl w:val="0"/>
          </w:rPr>
          <w:t xml:space="preserve">https://meet.google.com/sgy-kpfu-dgj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Kohalolijad: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Kaidrit Singh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 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pilaste esindaja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 Võsokovski – õppenõukogu esindaja, protokollija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Margot Tedrema – lapsevanemate esindaja, hoolekogu aseesimees (juhatas kohapeal koosolekut)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Kaido Veski – lapsevanemate esindaja, hoolekogu esimees (osaleb veebi teel)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Külli Tropp – lapsevanemate esindaja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Mirjam Veisner – lapsevanemate esindaja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Sven Hõbemägi – kooli toetava organisatsiooni esindaja, Lääne-Viru Omavalitsuste Liit (osaleb veebi teel, lahkus koosolekult varem)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Kärt Leppik – kooli pidaja esindaja, Haridus- ja Teadusministeerium (osaleb veebi teel)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Külalisena: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Liisa Puusepp, koolijuht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Mihkel Kangur, õppe- ja arendusjuht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Agne Jõgis, õppekorraldusjuht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Puudujad: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 Kaljuvee – kooli toetava organisatsiooni esindaja, Rakvere Linnavalitsus (ette teatatud)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Janina Ruotsalainen  – vilistlaste esindaja (ette teatatud)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Koosoleku 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before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Rakvere Riigigümnaasiumi õpilaste vastuvõtmise tingimused ja kord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Rakvere Riigigümnaasiumi arengukava 2024-2026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20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Algatatud teemad ja küsimused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Rakvere Riigigümnaasiumi õpilaste vastuvõtmise tingimused ja kord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Dokument, mida kommenteeriti asub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Ülevaate tegi õppe- ja arendusjuht Mihkel Kangur ja õppekorraldusjuht Agne Jõgis.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Tõstatatud küsimused/teemakohad: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Virumaa koolidel ühtne sisseastumistest ja korraldus. Meie kool on eesti keele ja loodusvaldkonna testide koostamise juhtrollides.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Kus tuleb sooritada sisseastumistest? Esimese eelistuse koolis teeb õpilane  sisseastumistesti.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Testi läbiviimise/korraldamise põhimõtted eraldi välja töötada. Lisatakse korda eraldi viitena/dokumendina.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Oleme arvestanud selliselt, et kaks vooru meie majas. Meil võib tekkida vajadus testi läbi viia Rakvere linna tesistes põhikoolides. Selles osas saadetakse kiri koolidele välja.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Hoolekogu tegi ettepaneku õpilasesindusele: sisseastumise protsessi ABC video.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Põhikooli õpilastel peaks EIS-i keskkond olema tuttav ja varasemalt seda kasutanud.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Otsustati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võtta informatsioon teadmiseks ja koos hoolekogu kommentaaridega kiita dokument heaks.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Rakvere Riigigümnaasiumi arengukava 2024-2026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Dokument, mida kommenteeriti asub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Ülevaate tegi õppe- ja arendusjuht Mihkel Kangur ja koolijuht Liisa Puusepp.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Tõstatatud küsimused/teemakohad: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 kõik osapooled on arengukava koostamisse kaasatud?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Otsustati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võtta informatsioon teadmiseks, kiita dokument heaks.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Algatatud teemad ja küsimused</w:t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Tõstatatud teemad/küsimused: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Haridustöötajate streik (22.01-30.01.2024). Milline nägi välja kooli õppekorraldus? Koolijuht tegi ülevaate. Detailsem ülevaade asub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esitluses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Kuidas läks esimene sünnipäevanädal?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Veipimise ja alkohoolsete jookide tarvitamise kahtlus kooli sündmustel. Edasine koostöö õpilasesindusega. Mõelda saata ühine infokiri lastevanematele (ennetamise eesmärgil). Õpiprojektid kaasata mure lahendamisesse.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Sisseastumine 05.02.2024 üritus Narvas. Allkirjastati ühiste kavatsuste protokolli. Meie kooli esindas koolijuht.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 kooli toidu tagasiside kohta on koolil olemas kokkuvõte. Koolijuht lubas selle küsida ja hoolekogule esitada.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Lastevanemate akadeemia. Hoolekogu poolt palutakse aktiivset panustamist ja üleskutse jagamist. Üheks teemaks võiks olla kindlasti veipimise teema. Kaasata: Brit Mesipuu, Mart Kalvet. Oma kogemuslugu valmis jagama Mirjam Veisner.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Õppekava arendamise protsessiga tehakse algust. Kindlasti saab see olema järgmise hoolekogu koosoleku teema.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Jätkame selle praktikaga, et hoolekogu koosoleku algab kell 16.00.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Järgmine korraline hoolekogu koosolek toimub juunikuu alguses.</w:t>
      </w:r>
    </w:p>
    <w:p w:rsidR="00000000" w:rsidDel="00000000" w:rsidP="00000000" w:rsidRDefault="00000000" w:rsidRPr="00000000" w14:paraId="0000004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Kaido Veski</w:t>
        <w:tab/>
        <w:tab/>
        <w:tab/>
        <w:tab/>
        <w:tab/>
        <w:tab/>
        <w:tab/>
        <w:tab/>
        <w:t xml:space="preserve">Andri Võsokovski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hoolekogu esimees</w:t>
        <w:tab/>
        <w:tab/>
        <w:tab/>
        <w:tab/>
        <w:tab/>
        <w:tab/>
        <w:tab/>
        <w:t xml:space="preserve">protokollija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(allkirjastatud digitaalselt)</w:t>
        <w:tab/>
        <w:tab/>
        <w:tab/>
        <w:tab/>
        <w:tab/>
        <w:tab/>
        <w:t xml:space="preserve">(allkirjastatud digitaalselt)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984.25196850393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1260638</wp:posOffset>
          </wp:positionH>
          <wp:positionV relativeFrom="paragraph">
            <wp:posOffset>-123824</wp:posOffset>
          </wp:positionV>
          <wp:extent cx="3205529" cy="833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5529" cy="833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cs.google.com/presentation/d/1ZZgzeArS69-79L92ih6HotGnyhqxa4_E/edit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.google.com/sgy-kpfu-dgj" TargetMode="External"/><Relationship Id="rId7" Type="http://schemas.openxmlformats.org/officeDocument/2006/relationships/hyperlink" Target="https://docs.google.com/document/d/1zIHVh5Um-Tk6B3ekRCGeEtyKO_xiOw66/edit?usp=drive_link&amp;ouid=102328437245083949494&amp;rtpof=true&amp;sd=true" TargetMode="External"/><Relationship Id="rId8" Type="http://schemas.openxmlformats.org/officeDocument/2006/relationships/hyperlink" Target="https://docs.google.com/document/d/1ij-YSNdAzQX-djOQa1Do2gXwP2YeifqZrTlZXydpnW0/edit?usp=drive_li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